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A990" w14:textId="77777777" w:rsidR="007E6C50" w:rsidRDefault="007E6C50" w:rsidP="007E6C5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АДМИНИСТРАЦИЯ  ШИПУНИХИНСКОГО СЕЛЬСОВЕТА</w:t>
      </w:r>
    </w:p>
    <w:p w14:paraId="6B47CA28" w14:textId="77777777" w:rsidR="007E6C50" w:rsidRDefault="007E6C50" w:rsidP="007E6C5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ТРЕТЬЯКОВСКОГО  РАЙОНА   АЛТАЙСКОГО  КРАЯ</w:t>
      </w:r>
    </w:p>
    <w:p w14:paraId="3C23605C" w14:textId="77777777" w:rsidR="007E6C50" w:rsidRDefault="007E6C50" w:rsidP="007E6C50">
      <w:pPr>
        <w:pStyle w:val="3"/>
        <w:rPr>
          <w:rFonts w:ascii="Arial" w:hAnsi="Arial" w:cs="Arial"/>
          <w:b w:val="0"/>
          <w:sz w:val="32"/>
          <w:szCs w:val="24"/>
        </w:rPr>
      </w:pPr>
    </w:p>
    <w:p w14:paraId="34347EC4" w14:textId="77777777" w:rsidR="007E6C50" w:rsidRPr="007E6C50" w:rsidRDefault="007E6C50" w:rsidP="007E6C50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E6C50">
        <w:rPr>
          <w:rFonts w:ascii="Times New Roman" w:hAnsi="Times New Roman" w:cs="Times New Roman"/>
          <w:b w:val="0"/>
          <w:color w:val="auto"/>
          <w:sz w:val="32"/>
          <w:szCs w:val="24"/>
        </w:rPr>
        <w:t>П О С Т А Н О В Л Е Н И Е</w:t>
      </w:r>
    </w:p>
    <w:p w14:paraId="5CEFFAC5" w14:textId="77777777" w:rsidR="007E6C50" w:rsidRDefault="007E6C50" w:rsidP="007E6C50">
      <w:pPr>
        <w:tabs>
          <w:tab w:val="left" w:pos="3907"/>
        </w:tabs>
        <w:rPr>
          <w:rFonts w:ascii="Calibri" w:hAnsi="Calibri" w:cs="Times New Roman"/>
          <w:bCs/>
          <w:sz w:val="24"/>
          <w:szCs w:val="24"/>
        </w:rPr>
      </w:pPr>
      <w:r>
        <w:rPr>
          <w:sz w:val="32"/>
        </w:rPr>
        <w:tab/>
      </w:r>
    </w:p>
    <w:p w14:paraId="7D744209" w14:textId="77777777" w:rsidR="007E6C50" w:rsidRDefault="007C2DFA" w:rsidP="007E6C50">
      <w:pPr>
        <w:rPr>
          <w:rFonts w:ascii="Times New Roman" w:hAnsi="Times New Roman"/>
        </w:rPr>
      </w:pPr>
      <w:r>
        <w:t>От  19. 09.2024</w:t>
      </w:r>
      <w:r w:rsidR="007E6C50">
        <w:t xml:space="preserve">                            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№ 7</w:t>
      </w:r>
      <w:r w:rsidR="007E6C50">
        <w:t xml:space="preserve">                                                                 </w:t>
      </w:r>
    </w:p>
    <w:p w14:paraId="701657BD" w14:textId="77777777" w:rsidR="007E6C50" w:rsidRDefault="007E6C50" w:rsidP="007E6C50">
      <w:pPr>
        <w:jc w:val="center"/>
      </w:pPr>
      <w:proofErr w:type="spellStart"/>
      <w:r>
        <w:t>с.Шипуниха</w:t>
      </w:r>
      <w:proofErr w:type="spellEnd"/>
    </w:p>
    <w:p w14:paraId="2430F342" w14:textId="77777777" w:rsidR="007E6C50" w:rsidRDefault="007E6C50" w:rsidP="007E6C50">
      <w:pPr>
        <w:shd w:val="clear" w:color="auto" w:fill="FFFFFF"/>
        <w:tabs>
          <w:tab w:val="left" w:pos="567"/>
        </w:tabs>
        <w:spacing w:line="240" w:lineRule="exact"/>
        <w:jc w:val="center"/>
        <w:rPr>
          <w:rFonts w:ascii="Arial" w:hAnsi="Arial" w:cs="Arial"/>
        </w:rPr>
      </w:pPr>
    </w:p>
    <w:p w14:paraId="04F0FFB9" w14:textId="77777777" w:rsidR="007E6C50" w:rsidRPr="00037271" w:rsidRDefault="007E6C50" w:rsidP="007E6C50">
      <w:pPr>
        <w:shd w:val="clear" w:color="auto" w:fill="FFFFFF"/>
        <w:tabs>
          <w:tab w:val="left" w:pos="567"/>
        </w:tabs>
        <w:spacing w:line="240" w:lineRule="exact"/>
        <w:jc w:val="center"/>
        <w:rPr>
          <w:rFonts w:ascii="Arial" w:hAnsi="Arial" w:cs="Arial"/>
          <w:sz w:val="24"/>
        </w:rPr>
      </w:pPr>
    </w:p>
    <w:p w14:paraId="2C8F2065" w14:textId="77777777" w:rsidR="007E6C50" w:rsidRPr="00037271" w:rsidRDefault="007E6C50" w:rsidP="007E6C50">
      <w:pPr>
        <w:rPr>
          <w:rFonts w:ascii="Times New Roman" w:hAnsi="Times New Roman" w:cs="Times New Roman"/>
          <w:b/>
          <w:sz w:val="18"/>
        </w:rPr>
      </w:pPr>
      <w:r w:rsidRPr="00037271">
        <w:rPr>
          <w:rFonts w:ascii="Times New Roman" w:hAnsi="Times New Roman" w:cs="Times New Roman"/>
          <w:b/>
          <w:sz w:val="18"/>
        </w:rPr>
        <w:t xml:space="preserve">О </w:t>
      </w:r>
      <w:r w:rsidRPr="00037271">
        <w:rPr>
          <w:rFonts w:ascii="Times New Roman" w:hAnsi="Times New Roman" w:cs="Times New Roman"/>
          <w:sz w:val="18"/>
        </w:rPr>
        <w:t>внесении изменений в постановление</w:t>
      </w:r>
    </w:p>
    <w:p w14:paraId="09DA8169" w14:textId="77777777" w:rsidR="007E6C50" w:rsidRPr="00037271" w:rsidRDefault="007E6C50" w:rsidP="007E6C50">
      <w:pPr>
        <w:rPr>
          <w:rFonts w:ascii="Times New Roman" w:hAnsi="Times New Roman" w:cs="Times New Roman"/>
          <w:sz w:val="18"/>
        </w:rPr>
      </w:pPr>
      <w:r w:rsidRPr="00037271">
        <w:rPr>
          <w:rFonts w:ascii="Times New Roman" w:hAnsi="Times New Roman" w:cs="Times New Roman"/>
          <w:sz w:val="18"/>
        </w:rPr>
        <w:t xml:space="preserve">Администрации </w:t>
      </w:r>
      <w:proofErr w:type="spellStart"/>
      <w:r w:rsidRPr="00037271">
        <w:rPr>
          <w:rFonts w:ascii="Times New Roman" w:hAnsi="Times New Roman" w:cs="Times New Roman"/>
          <w:sz w:val="18"/>
        </w:rPr>
        <w:t>Шипунихинского</w:t>
      </w:r>
      <w:proofErr w:type="spellEnd"/>
      <w:r w:rsidRPr="00037271">
        <w:rPr>
          <w:rFonts w:ascii="Times New Roman" w:hAnsi="Times New Roman" w:cs="Times New Roman"/>
          <w:sz w:val="18"/>
        </w:rPr>
        <w:t xml:space="preserve"> сельсовета</w:t>
      </w:r>
    </w:p>
    <w:p w14:paraId="1EA34DE5" w14:textId="77777777" w:rsidR="00E6035F" w:rsidRPr="00037271" w:rsidRDefault="007E6C50" w:rsidP="007E6C50">
      <w:pPr>
        <w:rPr>
          <w:rFonts w:ascii="Times New Roman" w:hAnsi="Times New Roman" w:cs="Times New Roman"/>
          <w:sz w:val="18"/>
        </w:rPr>
      </w:pPr>
      <w:r w:rsidRPr="00037271">
        <w:rPr>
          <w:rFonts w:ascii="Times New Roman" w:hAnsi="Times New Roman" w:cs="Times New Roman"/>
          <w:sz w:val="18"/>
        </w:rPr>
        <w:t xml:space="preserve"> № 6 от 05.04.2023 </w:t>
      </w:r>
      <w:r w:rsidR="00E6035F" w:rsidRPr="00037271">
        <w:rPr>
          <w:rFonts w:ascii="Times New Roman" w:hAnsi="Times New Roman" w:cs="Times New Roman"/>
          <w:sz w:val="18"/>
        </w:rPr>
        <w:t xml:space="preserve"> в редакции от 01 12.23 №15</w:t>
      </w:r>
    </w:p>
    <w:p w14:paraId="79F01F3B" w14:textId="77777777" w:rsidR="007E6C50" w:rsidRPr="00037271" w:rsidRDefault="007E6C50" w:rsidP="007E6C50">
      <w:pPr>
        <w:rPr>
          <w:rFonts w:ascii="Times New Roman" w:hAnsi="Times New Roman" w:cs="Times New Roman"/>
          <w:sz w:val="18"/>
        </w:rPr>
      </w:pPr>
      <w:r w:rsidRPr="00037271">
        <w:rPr>
          <w:rFonts w:ascii="Times New Roman" w:hAnsi="Times New Roman" w:cs="Times New Roman"/>
          <w:sz w:val="18"/>
        </w:rPr>
        <w:t xml:space="preserve">Об утверждении административного </w:t>
      </w:r>
    </w:p>
    <w:p w14:paraId="0BEB20DC" w14:textId="77777777" w:rsidR="007E6C50" w:rsidRPr="00037271" w:rsidRDefault="007E6C50" w:rsidP="007E6C50">
      <w:pPr>
        <w:rPr>
          <w:rFonts w:ascii="Times New Roman" w:hAnsi="Times New Roman" w:cs="Times New Roman"/>
          <w:sz w:val="18"/>
        </w:rPr>
      </w:pPr>
      <w:r w:rsidRPr="00037271">
        <w:rPr>
          <w:rFonts w:ascii="Times New Roman" w:hAnsi="Times New Roman" w:cs="Times New Roman"/>
          <w:sz w:val="18"/>
        </w:rPr>
        <w:t>регламента предоставлении муниципальной</w:t>
      </w:r>
    </w:p>
    <w:p w14:paraId="5658464D" w14:textId="77777777" w:rsidR="007E6C50" w:rsidRPr="00037271" w:rsidRDefault="007E6C50" w:rsidP="007E6C50">
      <w:pPr>
        <w:rPr>
          <w:rFonts w:ascii="Times New Roman" w:hAnsi="Times New Roman" w:cs="Times New Roman"/>
          <w:sz w:val="18"/>
        </w:rPr>
      </w:pPr>
      <w:r w:rsidRPr="00037271">
        <w:rPr>
          <w:rFonts w:ascii="Times New Roman" w:hAnsi="Times New Roman" w:cs="Times New Roman"/>
          <w:sz w:val="18"/>
        </w:rPr>
        <w:t xml:space="preserve"> услуги "Постановка на учет граждан, </w:t>
      </w:r>
    </w:p>
    <w:p w14:paraId="138DE286" w14:textId="77777777" w:rsidR="007E6C50" w:rsidRPr="00037271" w:rsidRDefault="007E6C50" w:rsidP="007E6C50">
      <w:pPr>
        <w:rPr>
          <w:rFonts w:ascii="Times New Roman" w:hAnsi="Times New Roman" w:cs="Times New Roman"/>
          <w:sz w:val="18"/>
        </w:rPr>
      </w:pPr>
      <w:r w:rsidRPr="00037271">
        <w:rPr>
          <w:rFonts w:ascii="Times New Roman" w:hAnsi="Times New Roman" w:cs="Times New Roman"/>
          <w:sz w:val="18"/>
        </w:rPr>
        <w:t xml:space="preserve">испытывающих потребность в древесине для </w:t>
      </w:r>
      <w:r w:rsidR="00037271">
        <w:rPr>
          <w:rFonts w:ascii="Times New Roman" w:hAnsi="Times New Roman" w:cs="Times New Roman"/>
          <w:sz w:val="18"/>
        </w:rPr>
        <w:t>в</w:t>
      </w:r>
    </w:p>
    <w:p w14:paraId="4537ED65" w14:textId="77777777" w:rsidR="007E6C50" w:rsidRPr="00037271" w:rsidRDefault="007E6C50" w:rsidP="007E6C50">
      <w:pPr>
        <w:rPr>
          <w:rFonts w:ascii="Times New Roman" w:hAnsi="Times New Roman" w:cs="Times New Roman"/>
          <w:sz w:val="18"/>
        </w:rPr>
      </w:pPr>
      <w:r w:rsidRPr="00037271">
        <w:rPr>
          <w:rFonts w:ascii="Times New Roman" w:hAnsi="Times New Roman" w:cs="Times New Roman"/>
          <w:sz w:val="18"/>
        </w:rPr>
        <w:t xml:space="preserve">собственных нужд"  </w:t>
      </w:r>
    </w:p>
    <w:p w14:paraId="0D9B16CF" w14:textId="77777777" w:rsidR="007E6C50" w:rsidRDefault="007E6C50" w:rsidP="007E6C50">
      <w:pPr>
        <w:rPr>
          <w:rFonts w:ascii="Arial" w:hAnsi="Arial" w:cs="Arial"/>
        </w:rPr>
      </w:pPr>
    </w:p>
    <w:p w14:paraId="11C6B1E2" w14:textId="77777777" w:rsidR="00815A99" w:rsidRDefault="007E6C50" w:rsidP="00FE7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 Федеральным законом от 06.10.2003 г. № 131-ФЗ «Об общих принципах организации местного самоуправления», Федеральным законом от 27.07.2010 г. № 210-ФЗ «Об организации предоставления государственных и муниципальных услуг»,  законом Алтайского края от 05.04.2023г № 15-ЗС «О внесении изменений в закон Алтайского края «О регулировании отдельных лесных отношений на территории Алтайского края» </w:t>
      </w:r>
    </w:p>
    <w:p w14:paraId="0EA2E4CD" w14:textId="77777777" w:rsidR="00815A99" w:rsidRDefault="00815A99" w:rsidP="00FE7BF6">
      <w:pPr>
        <w:keepNext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14:paraId="1A303AB5" w14:textId="5E48B115" w:rsidR="00815A99" w:rsidRDefault="00815A99" w:rsidP="00FE7BF6">
      <w:pPr>
        <w:keepNext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</w:t>
      </w:r>
      <w:proofErr w:type="spellStart"/>
      <w:r>
        <w:rPr>
          <w:rFonts w:ascii="Arial" w:hAnsi="Arial" w:cs="Arial"/>
        </w:rPr>
        <w:t>Шипунихинского</w:t>
      </w:r>
      <w:proofErr w:type="spellEnd"/>
      <w:r>
        <w:rPr>
          <w:rFonts w:ascii="Arial" w:hAnsi="Arial" w:cs="Arial"/>
        </w:rPr>
        <w:t xml:space="preserve"> сельсовета от 05.04. 2023 № 6,</w:t>
      </w:r>
      <w:r w:rsidR="007F27A7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 редакции </w:t>
      </w:r>
      <w:r w:rsidR="007F27A7">
        <w:rPr>
          <w:rFonts w:ascii="Arial" w:hAnsi="Arial" w:cs="Arial"/>
        </w:rPr>
        <w:t>от 01.</w:t>
      </w:r>
      <w:r>
        <w:rPr>
          <w:rFonts w:ascii="Arial" w:hAnsi="Arial" w:cs="Arial"/>
        </w:rPr>
        <w:t>12.2023 следующие изменения:</w:t>
      </w:r>
    </w:p>
    <w:p w14:paraId="4748E800" w14:textId="12AF28E5" w:rsidR="00815A99" w:rsidRDefault="007C2DFA" w:rsidP="00FE7BF6">
      <w:pPr>
        <w:keepNext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7BF6">
        <w:rPr>
          <w:rFonts w:ascii="Arial" w:hAnsi="Arial" w:cs="Arial"/>
        </w:rPr>
        <w:tab/>
        <w:t>В</w:t>
      </w:r>
      <w:r w:rsidR="00815A99">
        <w:rPr>
          <w:rFonts w:ascii="Arial" w:hAnsi="Arial" w:cs="Arial"/>
        </w:rPr>
        <w:t xml:space="preserve"> пункт 1.2. </w:t>
      </w:r>
      <w:r w:rsidR="00F81EE5">
        <w:rPr>
          <w:rFonts w:ascii="Arial" w:hAnsi="Arial" w:cs="Arial"/>
        </w:rPr>
        <w:t>внести следующее дополнение</w:t>
      </w:r>
      <w:r w:rsidR="00815A99">
        <w:rPr>
          <w:rFonts w:ascii="Arial" w:hAnsi="Arial" w:cs="Arial"/>
        </w:rPr>
        <w:t>: Ремонта жилого дома, части жилого  дома,</w:t>
      </w:r>
      <w:r>
        <w:rPr>
          <w:rFonts w:ascii="Arial" w:hAnsi="Arial" w:cs="Arial"/>
        </w:rPr>
        <w:t xml:space="preserve"> </w:t>
      </w:r>
      <w:r w:rsidR="00815A99">
        <w:rPr>
          <w:rFonts w:ascii="Arial" w:hAnsi="Arial" w:cs="Arial"/>
        </w:rPr>
        <w:t>иных жилых помещений,</w:t>
      </w:r>
      <w:r>
        <w:rPr>
          <w:rFonts w:ascii="Arial" w:hAnsi="Arial" w:cs="Arial"/>
        </w:rPr>
        <w:t xml:space="preserve"> </w:t>
      </w:r>
      <w:r w:rsidR="00815A99">
        <w:rPr>
          <w:rFonts w:ascii="Arial" w:hAnsi="Arial" w:cs="Arial"/>
        </w:rPr>
        <w:t>ремонта</w:t>
      </w:r>
      <w:r w:rsidR="00670EFC">
        <w:rPr>
          <w:rFonts w:ascii="Arial" w:hAnsi="Arial" w:cs="Arial"/>
        </w:rPr>
        <w:t xml:space="preserve">  </w:t>
      </w:r>
      <w:r w:rsidR="00815A99">
        <w:rPr>
          <w:rFonts w:ascii="Arial" w:hAnsi="Arial" w:cs="Arial"/>
        </w:rPr>
        <w:t xml:space="preserve">( возведения) хозяйственных построек вне </w:t>
      </w:r>
      <w:proofErr w:type="spellStart"/>
      <w:r w:rsidR="00815A99">
        <w:rPr>
          <w:rFonts w:ascii="Arial" w:hAnsi="Arial" w:cs="Arial"/>
        </w:rPr>
        <w:t>очереди,если</w:t>
      </w:r>
      <w:proofErr w:type="spellEnd"/>
      <w:r w:rsidR="00815A99">
        <w:rPr>
          <w:rFonts w:ascii="Arial" w:hAnsi="Arial" w:cs="Arial"/>
        </w:rPr>
        <w:t xml:space="preserve"> они относятся к числу граждан</w:t>
      </w:r>
      <w:r w:rsidR="00FF2EF1">
        <w:rPr>
          <w:rFonts w:ascii="Arial" w:hAnsi="Arial" w:cs="Arial"/>
        </w:rPr>
        <w:t>.</w:t>
      </w:r>
    </w:p>
    <w:p w14:paraId="52F93552" w14:textId="5562A6F8" w:rsidR="00815A99" w:rsidRDefault="00FE7BF6" w:rsidP="00FE7BF6">
      <w:pPr>
        <w:keepNext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815A99">
        <w:rPr>
          <w:rFonts w:ascii="Arial" w:hAnsi="Arial" w:cs="Arial"/>
        </w:rPr>
        <w:t xml:space="preserve"> пункт 1.2.а</w:t>
      </w:r>
      <w:r>
        <w:rPr>
          <w:rFonts w:ascii="Arial" w:hAnsi="Arial" w:cs="Arial"/>
        </w:rPr>
        <w:t>.</w:t>
      </w:r>
      <w:r w:rsidR="00815A99">
        <w:rPr>
          <w:rFonts w:ascii="Arial" w:hAnsi="Arial" w:cs="Arial"/>
        </w:rPr>
        <w:t xml:space="preserve"> </w:t>
      </w:r>
      <w:r w:rsidR="00F81EE5">
        <w:rPr>
          <w:rFonts w:ascii="Arial" w:hAnsi="Arial" w:cs="Arial"/>
        </w:rPr>
        <w:t>внести  следующее дополнение</w:t>
      </w:r>
      <w:r w:rsidR="00815A99">
        <w:rPr>
          <w:rFonts w:ascii="Arial" w:hAnsi="Arial" w:cs="Arial"/>
        </w:rPr>
        <w:t>:</w:t>
      </w:r>
      <w:r w:rsidR="00FF2EF1">
        <w:rPr>
          <w:rFonts w:ascii="Arial" w:hAnsi="Arial" w:cs="Arial"/>
        </w:rPr>
        <w:t xml:space="preserve"> </w:t>
      </w:r>
      <w:r w:rsidR="00815A99">
        <w:rPr>
          <w:rFonts w:ascii="Arial" w:hAnsi="Arial" w:cs="Arial"/>
        </w:rPr>
        <w:t>Граждан, непосредственно выполняющих ( выполнявших)</w:t>
      </w:r>
      <w:r w:rsidR="00ED2403">
        <w:rPr>
          <w:rFonts w:ascii="Arial" w:hAnsi="Arial" w:cs="Arial"/>
        </w:rPr>
        <w:t xml:space="preserve"> </w:t>
      </w:r>
      <w:r w:rsidR="00815A99">
        <w:rPr>
          <w:rFonts w:ascii="Arial" w:hAnsi="Arial" w:cs="Arial"/>
        </w:rPr>
        <w:t>задачи по охране государственной границы Российской Федерации на участках, примыкающих районам проведения специальной военной операции на территориях</w:t>
      </w:r>
      <w:r w:rsidR="00C33C2A">
        <w:rPr>
          <w:rFonts w:ascii="Arial" w:hAnsi="Arial" w:cs="Arial"/>
        </w:rPr>
        <w:t xml:space="preserve"> Донецкой Народной Республики , Луганской  Народной </w:t>
      </w:r>
      <w:r w:rsidR="00C33C2A">
        <w:rPr>
          <w:rFonts w:ascii="Arial" w:hAnsi="Arial" w:cs="Arial"/>
        </w:rPr>
        <w:lastRenderedPageBreak/>
        <w:t>Республики и</w:t>
      </w:r>
      <w:r w:rsidR="007C2DFA">
        <w:rPr>
          <w:rFonts w:ascii="Arial" w:hAnsi="Arial" w:cs="Arial"/>
        </w:rPr>
        <w:t xml:space="preserve"> </w:t>
      </w:r>
      <w:r w:rsidR="00C33C2A">
        <w:rPr>
          <w:rFonts w:ascii="Arial" w:hAnsi="Arial" w:cs="Arial"/>
        </w:rPr>
        <w:t xml:space="preserve">Украины </w:t>
      </w:r>
      <w:r w:rsidR="00ED2403">
        <w:rPr>
          <w:rFonts w:ascii="Arial" w:hAnsi="Arial" w:cs="Arial"/>
        </w:rPr>
        <w:t>( далее -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</w:t>
      </w:r>
      <w:r w:rsidR="00FF2EF1">
        <w:rPr>
          <w:rFonts w:ascii="Arial" w:hAnsi="Arial" w:cs="Arial"/>
        </w:rPr>
        <w:t>.</w:t>
      </w:r>
    </w:p>
    <w:p w14:paraId="3D7F6527" w14:textId="2BDF7F86" w:rsidR="00CC15F4" w:rsidRDefault="00FF2EF1" w:rsidP="00FF2EF1">
      <w:pPr>
        <w:keepNext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CC15F4">
        <w:rPr>
          <w:rFonts w:ascii="Arial" w:hAnsi="Arial" w:cs="Arial"/>
        </w:rPr>
        <w:t xml:space="preserve"> ч.1</w:t>
      </w:r>
      <w:r w:rsidR="00CC15F4" w:rsidRPr="00CC15F4">
        <w:rPr>
          <w:rFonts w:ascii="Arial" w:hAnsi="Arial" w:cs="Arial"/>
        </w:rPr>
        <w:t xml:space="preserve"> </w:t>
      </w:r>
      <w:r w:rsidR="00D33400">
        <w:rPr>
          <w:rFonts w:ascii="Arial" w:hAnsi="Arial" w:cs="Arial"/>
        </w:rPr>
        <w:t>п 2.7.1.2.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следующее дополнение</w:t>
      </w:r>
      <w:r w:rsidR="00CC15F4">
        <w:rPr>
          <w:rFonts w:ascii="Arial" w:hAnsi="Arial" w:cs="Arial"/>
        </w:rPr>
        <w:t>: копии документов, подтверждающих факт участия военнослужащего в</w:t>
      </w:r>
      <w:r w:rsidR="00CC15F4" w:rsidRPr="00CC15F4">
        <w:rPr>
          <w:rFonts w:ascii="Arial" w:hAnsi="Arial" w:cs="Arial"/>
        </w:rPr>
        <w:t xml:space="preserve"> </w:t>
      </w:r>
      <w:r w:rsidR="00CC15F4">
        <w:rPr>
          <w:rFonts w:ascii="Arial" w:hAnsi="Arial" w:cs="Arial"/>
        </w:rPr>
        <w:t>специальной военной операции (для категории граждан,</w:t>
      </w:r>
      <w:r w:rsidR="00CC15F4" w:rsidRPr="00CC15F4">
        <w:rPr>
          <w:rFonts w:ascii="Arial" w:hAnsi="Arial" w:cs="Arial"/>
        </w:rPr>
        <w:t xml:space="preserve"> </w:t>
      </w:r>
      <w:r w:rsidR="00CC15F4">
        <w:rPr>
          <w:rFonts w:ascii="Arial" w:hAnsi="Arial" w:cs="Arial"/>
        </w:rPr>
        <w:t>указанных части 2.1 статьи 6 настоящего Закона)</w:t>
      </w:r>
      <w:r>
        <w:rPr>
          <w:rFonts w:ascii="Arial" w:hAnsi="Arial" w:cs="Arial"/>
        </w:rPr>
        <w:t>.</w:t>
      </w:r>
    </w:p>
    <w:p w14:paraId="69315184" w14:textId="382BEF5A" w:rsidR="00815A99" w:rsidRDefault="00ED2403" w:rsidP="00FE7BF6">
      <w:pPr>
        <w:keepNext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5A99">
        <w:rPr>
          <w:rFonts w:ascii="Arial" w:hAnsi="Arial" w:cs="Arial"/>
        </w:rPr>
        <w:t xml:space="preserve">2. Опубликовать настоящее постановление в Сборнике муниципальных правовых актов </w:t>
      </w:r>
      <w:proofErr w:type="spellStart"/>
      <w:r w:rsidR="00815A99">
        <w:rPr>
          <w:rFonts w:ascii="Arial" w:hAnsi="Arial" w:cs="Arial"/>
        </w:rPr>
        <w:t>Шипунихинского</w:t>
      </w:r>
      <w:proofErr w:type="spellEnd"/>
      <w:r w:rsidR="00815A99">
        <w:rPr>
          <w:rFonts w:ascii="Arial" w:hAnsi="Arial" w:cs="Arial"/>
        </w:rPr>
        <w:t xml:space="preserve">  сельсовета Третьяковского района Алтайского края и разместить на сайте администрации </w:t>
      </w:r>
      <w:proofErr w:type="spellStart"/>
      <w:r w:rsidR="00815A99">
        <w:rPr>
          <w:rFonts w:ascii="Arial" w:hAnsi="Arial" w:cs="Arial"/>
        </w:rPr>
        <w:t>Шипунихинского</w:t>
      </w:r>
      <w:proofErr w:type="spellEnd"/>
      <w:r w:rsidR="00815A99">
        <w:rPr>
          <w:rFonts w:ascii="Arial" w:hAnsi="Arial" w:cs="Arial"/>
        </w:rPr>
        <w:t xml:space="preserve"> сельсовета Третьяковского района Алтайского края.</w:t>
      </w:r>
    </w:p>
    <w:p w14:paraId="41D820B9" w14:textId="77777777" w:rsidR="00815A99" w:rsidRDefault="00815A99" w:rsidP="00FE7BF6">
      <w:pPr>
        <w:keepNext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3.   Постановление вступает в силу со дня официального обнародования. </w:t>
      </w:r>
    </w:p>
    <w:p w14:paraId="1B6C2E67" w14:textId="77777777" w:rsidR="00815A99" w:rsidRDefault="00815A99" w:rsidP="00FE7BF6">
      <w:pPr>
        <w:keepNext/>
        <w:jc w:val="both"/>
        <w:outlineLvl w:val="0"/>
        <w:rPr>
          <w:rFonts w:ascii="Arial" w:hAnsi="Arial" w:cs="Arial"/>
        </w:rPr>
      </w:pPr>
    </w:p>
    <w:p w14:paraId="203CED0D" w14:textId="77777777" w:rsidR="00815A99" w:rsidRDefault="00815A99" w:rsidP="00FE7BF6">
      <w:pPr>
        <w:keepNext/>
        <w:jc w:val="both"/>
        <w:outlineLvl w:val="0"/>
        <w:rPr>
          <w:rFonts w:ascii="Arial" w:hAnsi="Arial" w:cs="Arial"/>
        </w:rPr>
      </w:pPr>
    </w:p>
    <w:p w14:paraId="5C5ED813" w14:textId="77777777" w:rsidR="00815A99" w:rsidRDefault="00815A99" w:rsidP="00FE7BF6">
      <w:pPr>
        <w:keepNext/>
        <w:jc w:val="both"/>
        <w:outlineLvl w:val="0"/>
        <w:rPr>
          <w:rFonts w:ascii="Arial" w:hAnsi="Arial" w:cs="Arial"/>
        </w:rPr>
      </w:pPr>
    </w:p>
    <w:p w14:paraId="3D942E43" w14:textId="77777777" w:rsidR="00815A99" w:rsidRDefault="00815A99" w:rsidP="00FE7BF6">
      <w:pPr>
        <w:keepNext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</w:t>
      </w:r>
      <w:r w:rsidR="007C2DF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Н. А. Рудик</w:t>
      </w:r>
    </w:p>
    <w:p w14:paraId="78BFA69D" w14:textId="77777777" w:rsidR="007E6C50" w:rsidRPr="00815A99" w:rsidRDefault="007E6C50" w:rsidP="00FE7BF6">
      <w:pPr>
        <w:ind w:firstLine="708"/>
        <w:jc w:val="both"/>
        <w:rPr>
          <w:rFonts w:ascii="Arial" w:hAnsi="Arial" w:cs="Arial"/>
        </w:rPr>
      </w:pPr>
    </w:p>
    <w:p w14:paraId="6B67D2EA" w14:textId="77777777" w:rsidR="007E6C50" w:rsidRDefault="007E6C50" w:rsidP="00FE7BF6">
      <w:pPr>
        <w:keepNext/>
        <w:tabs>
          <w:tab w:val="left" w:pos="99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133AD8" w14:textId="77777777" w:rsidR="00A51615" w:rsidRDefault="00A51615" w:rsidP="00FE7BF6">
      <w:pPr>
        <w:jc w:val="both"/>
      </w:pPr>
    </w:p>
    <w:sectPr w:rsidR="00A51615" w:rsidSect="00BD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EE"/>
    <w:rsid w:val="00037271"/>
    <w:rsid w:val="000A4E2D"/>
    <w:rsid w:val="00242EC5"/>
    <w:rsid w:val="004931AE"/>
    <w:rsid w:val="00540E95"/>
    <w:rsid w:val="005B0A15"/>
    <w:rsid w:val="00670EFC"/>
    <w:rsid w:val="006B2668"/>
    <w:rsid w:val="007C2DFA"/>
    <w:rsid w:val="007E6C50"/>
    <w:rsid w:val="007F27A7"/>
    <w:rsid w:val="00815A99"/>
    <w:rsid w:val="00894982"/>
    <w:rsid w:val="008F282E"/>
    <w:rsid w:val="00A51615"/>
    <w:rsid w:val="00B06D6E"/>
    <w:rsid w:val="00B86920"/>
    <w:rsid w:val="00BD2F20"/>
    <w:rsid w:val="00C214EE"/>
    <w:rsid w:val="00C33C2A"/>
    <w:rsid w:val="00CC15F4"/>
    <w:rsid w:val="00D33400"/>
    <w:rsid w:val="00D83FFA"/>
    <w:rsid w:val="00E6035F"/>
    <w:rsid w:val="00ED2403"/>
    <w:rsid w:val="00F02A95"/>
    <w:rsid w:val="00F81EE5"/>
    <w:rsid w:val="00FC5510"/>
    <w:rsid w:val="00FD3F43"/>
    <w:rsid w:val="00FE7BF6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3760"/>
  <w15:docId w15:val="{376A54B2-3BF5-4E2D-940A-CCEEECC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20"/>
  </w:style>
  <w:style w:type="paragraph" w:styleId="1">
    <w:name w:val="heading 1"/>
    <w:basedOn w:val="a"/>
    <w:next w:val="a"/>
    <w:link w:val="10"/>
    <w:uiPriority w:val="9"/>
    <w:qFormat/>
    <w:rsid w:val="00C21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214E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14EE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Emphasis"/>
    <w:basedOn w:val="a0"/>
    <w:qFormat/>
    <w:rsid w:val="00C214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1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6C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7E6C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Юрист</cp:lastModifiedBy>
  <cp:revision>3</cp:revision>
  <cp:lastPrinted>2024-09-19T04:02:00Z</cp:lastPrinted>
  <dcterms:created xsi:type="dcterms:W3CDTF">2025-04-01T03:53:00Z</dcterms:created>
  <dcterms:modified xsi:type="dcterms:W3CDTF">2025-04-01T04:09:00Z</dcterms:modified>
</cp:coreProperties>
</file>